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74" w:type="dxa"/>
        <w:tblInd w:w="-743" w:type="dxa"/>
        <w:tblLayout w:type="fixed"/>
        <w:tblLook w:val="04A0"/>
      </w:tblPr>
      <w:tblGrid>
        <w:gridCol w:w="1291"/>
        <w:gridCol w:w="1120"/>
        <w:gridCol w:w="885"/>
        <w:gridCol w:w="1327"/>
        <w:gridCol w:w="765"/>
        <w:gridCol w:w="850"/>
        <w:gridCol w:w="850"/>
        <w:gridCol w:w="851"/>
        <w:gridCol w:w="992"/>
        <w:gridCol w:w="789"/>
        <w:gridCol w:w="960"/>
        <w:gridCol w:w="960"/>
        <w:gridCol w:w="551"/>
        <w:gridCol w:w="1206"/>
        <w:gridCol w:w="1217"/>
        <w:gridCol w:w="1460"/>
      </w:tblGrid>
      <w:tr w:rsidR="005806BA" w:rsidRPr="005806BA" w:rsidTr="0070472B">
        <w:trPr>
          <w:trHeight w:val="6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6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ΝΗΣΙ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 xml:space="preserve">                  ΔΡΟΜΟΛΟΓΙΟ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 xml:space="preserve">                               ΜΑΘΗΤΕΣ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 xml:space="preserve">     ΜΕΣΟ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806B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ΕΜΦΟΡΤΑ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 xml:space="preserve">ΗΜΕΡ. ΚΟΣΤΟΣ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806B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ΣΧΟΛ.ΕΤΟΣ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5806BA" w:rsidRPr="005806BA" w:rsidTr="0070472B">
        <w:trPr>
          <w:trHeight w:val="27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5806B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ΝΗΣΙ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5806B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ΤΟΠΟΣ ΠΑΡΑΛΑΒΗΣ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5806B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ΣΤΑΣΕΙΣ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5806B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ΤΟΠΟΣ ΠΡΟΟΡΙΣΜΟΥ</w:t>
            </w:r>
          </w:p>
        </w:tc>
        <w:tc>
          <w:tcPr>
            <w:tcW w:w="33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99"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5806B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ΜΟΝΑΔΕΣ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5806B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ΕΙΔΟΣ ΜΕΤΑΦΟΡΙΚΟΥ ΜΕΣΟΥ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5806B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ΕΜΦΟΡΤΑ ΧΙΛΙΟΜΕΤΡΑ (ΜΕΤ'  ΕΠΙΣΤΡΟΦΗΣ)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39966"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5806B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ΜΕΓ. ΗΜΕΡΗΣΙΟ ΚΟΣΤΟΣ ΔΡΟΜΟΛΟΓΙΟΥ (€) ΧΩΡΙΣ ΣΥΝΟΔΟ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99FF"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5806B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ΑΡΙΘΜΟΣ ΔΡΟΜΟΛΟΓΙΩΝ ΓΙΑ ΤA ΣΧΟΛΙΚΟ ΕΤΟΣ 2018-2019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5806B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ΜΕΓΙΣΤΟ  ΚΟΣΤΟΣ ΔΡΟΜΟΛΟΓΙΟΥ ΓΙΑ ΤΟ ΣΧΟΛ.ΕΤOΣ 2018-2019 (€) </w:t>
            </w:r>
          </w:p>
        </w:tc>
      </w:tr>
      <w:tr w:rsidR="005806BA" w:rsidRPr="005806BA" w:rsidTr="005806BA">
        <w:trPr>
          <w:trHeight w:val="1290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5806B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ΝΗΠΙΑΓΩΓΕΙΟ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5806B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ΔΗΜΟΤΙΚΟ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5806B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ΓΥΜΝΑΣΙΟ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5806B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ΛΥΚΕΙΟ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5806B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ΕΝΤΟΣ ΠΟΛΗΣ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5806B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ΕΚΤΟΣ ΠΟΛΗΣ ΜΕ ΜΙΚΡΗ ΚΛΙΣΗ (0-5%)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5806BA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ΕΚΤΟΣ ΠΟΛΗΣ ΜΕ ΜΕΓΑΛΗ ΚΛΙΣΗ (&gt;5%)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CCFF"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5806B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06BA" w:rsidRPr="005806BA" w:rsidTr="005806BA">
        <w:trPr>
          <w:trHeight w:val="9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ΡΟΔΟΣ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806BA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ΑΡΧΑΓΓΕΛΟΣ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ΛΑΡΔΟΣ ΕΙΔΙΚΟ ΣΧΟΛΕΙΟ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5806BA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ΔΧ ΕΠΙΒΑΤΗΓΟ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28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36,75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5.512,50</w:t>
            </w:r>
          </w:p>
        </w:tc>
      </w:tr>
      <w:tr w:rsidR="005806BA" w:rsidRPr="005806BA" w:rsidTr="005806BA">
        <w:trPr>
          <w:trHeight w:val="9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ΡΟΔΟΣ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ΛΑΡΔΟΣ ΕΙΔΙΚΟ ΣΧΟΛΕΙΟ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5806BA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ΑΡΧΑΓΓΕΛΟΣ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5806BA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ΔΧ ΕΠΙΒΑΤΗΓΟ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36,75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5.512,50</w:t>
            </w:r>
          </w:p>
        </w:tc>
      </w:tr>
      <w:tr w:rsidR="005806BA" w:rsidRPr="005806BA" w:rsidTr="005806BA">
        <w:trPr>
          <w:trHeight w:val="9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ΡΟΔΟΣ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ΓΕΝΝΑΔΙ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ΛΑΡΔΟΣ ΕΙΔΙΚΟ ΣΧΟΛΕΙΟ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5806BA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ΔΧ ΕΠΙΒΑΤΗΓΟ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>0</w:t>
            </w:r>
            <w:r w:rsidRPr="005806BA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21,53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3.229,50</w:t>
            </w:r>
          </w:p>
        </w:tc>
      </w:tr>
      <w:tr w:rsidR="005806BA" w:rsidRPr="005806BA" w:rsidTr="005806BA">
        <w:trPr>
          <w:trHeight w:val="9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ΡΟΔΟΣ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ΛΑΡΔΟΣ ΕΙΔΙΚΟ ΣΧΟΛΕΙΟ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ΓΕΝΝΑΔΙ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5806BA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ΔΧ ΕΠΙΒΑΤΗΓΟ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>0</w:t>
            </w:r>
            <w:r w:rsidRPr="005806BA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21,53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3.229,50</w:t>
            </w:r>
          </w:p>
        </w:tc>
      </w:tr>
      <w:tr w:rsidR="005806BA" w:rsidRPr="005806BA" w:rsidTr="005806BA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5806BA" w:rsidRPr="005806BA" w:rsidTr="005806BA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806BA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5806BA" w:rsidRPr="005806BA" w:rsidTr="005806BA">
        <w:trPr>
          <w:trHeight w:val="33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806BA">
              <w:rPr>
                <w:rFonts w:ascii="Calibri" w:eastAsia="Times New Roman" w:hAnsi="Calibri" w:cs="Arial"/>
                <w:b/>
                <w:bCs/>
                <w:color w:val="000000"/>
              </w:rPr>
              <w:t>ΚΟΣΤΟΣ ΓΙΑ ΤΟ ΣΧΟΛ.ΕΤΟΣ ΧΩΡΙΣ ΦΠΑ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5806B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17.484,00</w:t>
            </w:r>
          </w:p>
        </w:tc>
      </w:tr>
      <w:tr w:rsidR="005806BA" w:rsidRPr="005806BA" w:rsidTr="005806BA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93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5806BA">
              <w:rPr>
                <w:rFonts w:ascii="Calibri" w:eastAsia="Times New Roman" w:hAnsi="Calibri" w:cs="Arial"/>
                <w:b/>
                <w:bCs/>
                <w:color w:val="000000"/>
              </w:rPr>
              <w:t>Φ.Π.Α. 24%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5806B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4.196,16</w:t>
            </w:r>
          </w:p>
        </w:tc>
      </w:tr>
      <w:tr w:rsidR="005806BA" w:rsidRPr="005806BA" w:rsidTr="005806BA">
        <w:trPr>
          <w:trHeight w:val="33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5806B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ΠΡΟΥΠΟΛΟΓΙΣΜΟΣ  (ΜΕ Φ.Π.Α.)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5806B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21.680,16</w:t>
            </w:r>
          </w:p>
        </w:tc>
      </w:tr>
      <w:tr w:rsidR="005806BA" w:rsidRPr="005806BA" w:rsidTr="005806BA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06BA" w:rsidRPr="005806BA" w:rsidTr="005806BA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06BA" w:rsidRPr="005806BA" w:rsidTr="005806BA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06BA" w:rsidRPr="005806BA" w:rsidTr="005806BA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06BA" w:rsidRPr="005806BA" w:rsidTr="005806BA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06BA" w:rsidRPr="005806BA" w:rsidTr="005806BA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06BA" w:rsidRPr="005806BA" w:rsidTr="005806BA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806BA">
              <w:rPr>
                <w:rFonts w:ascii="Arial" w:eastAsia="Times New Roman" w:hAnsi="Arial" w:cs="Arial"/>
                <w:sz w:val="20"/>
                <w:szCs w:val="20"/>
              </w:rPr>
              <w:t>Δρομολογια</w:t>
            </w:r>
            <w:proofErr w:type="spellEnd"/>
            <w:r w:rsidRPr="005806BA">
              <w:rPr>
                <w:rFonts w:ascii="Arial" w:eastAsia="Times New Roman" w:hAnsi="Arial" w:cs="Arial"/>
                <w:sz w:val="20"/>
                <w:szCs w:val="20"/>
              </w:rPr>
              <w:t xml:space="preserve"> : ΡΟΔΟΣ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06BA" w:rsidRPr="005806BA" w:rsidTr="005806BA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1ο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ΑΡΧΑΓΓΕΛΟΣ-ΛΙΝΔΟΣ-ΠΕΥΚΟΙ-ΛΑΡΔΟΣ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06BA" w:rsidRPr="005806BA" w:rsidTr="005806BA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2ο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ΛΑΡΔΟΣ-ΠΕΥΚΟΙ-ΛΙΝΔΟΣ-ΑΡΧΑΓΓΕΛΟΣ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06BA" w:rsidRPr="005806BA" w:rsidTr="005806BA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3ο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ΓΕΝΝΑΔΙ-ΛΑΡΔΟΣ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806BA" w:rsidRPr="005806BA" w:rsidTr="005806BA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4ο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ΛΑΡΔΟΣ-ΓΕΝΝΑΔΙ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806B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6BA" w:rsidRPr="005806BA" w:rsidRDefault="005806BA" w:rsidP="00580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33F68" w:rsidRDefault="00133F68"/>
    <w:sectPr w:rsidR="00133F68" w:rsidSect="000418A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418A9"/>
    <w:rsid w:val="000418A9"/>
    <w:rsid w:val="00133F68"/>
    <w:rsid w:val="005806BA"/>
    <w:rsid w:val="0070472B"/>
    <w:rsid w:val="007F29CF"/>
    <w:rsid w:val="00ED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Δικαίου Αντωνία</dc:creator>
  <cp:keywords/>
  <dc:description/>
  <cp:lastModifiedBy>Δικαίου Αντωνία</cp:lastModifiedBy>
  <cp:revision>5</cp:revision>
  <dcterms:created xsi:type="dcterms:W3CDTF">2018-10-12T06:46:00Z</dcterms:created>
  <dcterms:modified xsi:type="dcterms:W3CDTF">2018-10-12T07:56:00Z</dcterms:modified>
</cp:coreProperties>
</file>